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2A92" w14:textId="77777777" w:rsidR="00290ADC" w:rsidRPr="00290ADC" w:rsidRDefault="00290ADC" w:rsidP="00290ADC">
      <w:pPr>
        <w:rPr>
          <w:sz w:val="24"/>
          <w:szCs w:val="24"/>
        </w:rPr>
      </w:pPr>
      <w:r w:rsidRPr="00290ADC">
        <w:rPr>
          <w:sz w:val="24"/>
          <w:szCs w:val="24"/>
        </w:rPr>
        <w:t>Sehr geehrte, liebe Eltern unserer Erstkommunionkinder,</w:t>
      </w:r>
    </w:p>
    <w:p w14:paraId="15A5E91A" w14:textId="77777777" w:rsidR="00290ADC" w:rsidRPr="00290ADC" w:rsidRDefault="00290ADC" w:rsidP="00290ADC">
      <w:pPr>
        <w:rPr>
          <w:sz w:val="24"/>
          <w:szCs w:val="24"/>
        </w:rPr>
      </w:pPr>
      <w:r w:rsidRPr="00290ADC">
        <w:rPr>
          <w:sz w:val="24"/>
          <w:szCs w:val="24"/>
        </w:rPr>
        <w:t>wir danken Ihnen für die ermutigenden Begegnungen der letzten Tage an Lichtmess und beim Elternabend zum Thema „Buße und Versöhnung“.</w:t>
      </w:r>
    </w:p>
    <w:p w14:paraId="18EC4E8F" w14:textId="77777777" w:rsidR="00290ADC" w:rsidRPr="00290ADC" w:rsidRDefault="00290ADC" w:rsidP="00290ADC">
      <w:pPr>
        <w:rPr>
          <w:sz w:val="24"/>
          <w:szCs w:val="24"/>
        </w:rPr>
      </w:pPr>
      <w:r w:rsidRPr="00290ADC">
        <w:rPr>
          <w:sz w:val="24"/>
          <w:szCs w:val="24"/>
        </w:rPr>
        <w:t>Nächste Woche werden die Tischgruppenleiter und -leiterinnen zusammenkommen und die vier Treffen vorbereiten, die die Kinder in der österlichen Bußzeit in Kleingruppen zusammenführen werden. Wer noch mitarbeiten möchte, gerne!</w:t>
      </w:r>
    </w:p>
    <w:p w14:paraId="3C8E7BB2" w14:textId="77777777" w:rsidR="00290ADC" w:rsidRPr="00290ADC" w:rsidRDefault="00290ADC" w:rsidP="00290ADC">
      <w:pPr>
        <w:rPr>
          <w:sz w:val="24"/>
          <w:szCs w:val="24"/>
        </w:rPr>
      </w:pPr>
      <w:r w:rsidRPr="00290ADC">
        <w:rPr>
          <w:sz w:val="24"/>
          <w:szCs w:val="24"/>
        </w:rPr>
        <w:t>Die Tischmütter werden sich bis Ende Februar bei Ihnen melden, um Ihnen nähere Informationen zu geben:</w:t>
      </w:r>
      <w:r w:rsidRPr="00290ADC">
        <w:rPr>
          <w:sz w:val="24"/>
          <w:szCs w:val="24"/>
        </w:rPr>
        <w:br/>
        <w:t>in welche Gruppe geht mein Kind, wann und wo treffen wir uns, wie lange dauert ein Treffen, usw.</w:t>
      </w:r>
    </w:p>
    <w:p w14:paraId="412C3AE6" w14:textId="77777777" w:rsidR="00290ADC" w:rsidRPr="00290ADC" w:rsidRDefault="00290ADC" w:rsidP="00290ADC">
      <w:pPr>
        <w:rPr>
          <w:sz w:val="24"/>
          <w:szCs w:val="24"/>
        </w:rPr>
      </w:pPr>
      <w:r w:rsidRPr="00290ADC">
        <w:rPr>
          <w:sz w:val="24"/>
          <w:szCs w:val="24"/>
        </w:rPr>
        <w:t>Am </w:t>
      </w:r>
      <w:r w:rsidRPr="00290ADC">
        <w:rPr>
          <w:b/>
          <w:bCs/>
          <w:sz w:val="24"/>
          <w:szCs w:val="24"/>
        </w:rPr>
        <w:t>Mittwoch, 26. Februar</w:t>
      </w:r>
      <w:r w:rsidRPr="00290ADC">
        <w:rPr>
          <w:sz w:val="24"/>
          <w:szCs w:val="24"/>
        </w:rPr>
        <w:t>, werden die Kinder am Nachmittag zum ersten Mal zur Heiligen Beichte gehen. Die genauen Uhrzeiten gehen Ihnen noch zu.</w:t>
      </w:r>
    </w:p>
    <w:p w14:paraId="58DC5E39" w14:textId="77777777" w:rsidR="00290ADC" w:rsidRPr="00290ADC" w:rsidRDefault="00290ADC" w:rsidP="00290ADC">
      <w:pPr>
        <w:rPr>
          <w:sz w:val="24"/>
          <w:szCs w:val="24"/>
        </w:rPr>
      </w:pPr>
      <w:r w:rsidRPr="00290ADC">
        <w:rPr>
          <w:sz w:val="24"/>
          <w:szCs w:val="24"/>
        </w:rPr>
        <w:t>Im Blick voraus mögen Sie sich auch schon diese Termine freihalten:</w:t>
      </w:r>
    </w:p>
    <w:p w14:paraId="1917944A" w14:textId="77777777" w:rsidR="00290ADC" w:rsidRPr="00290ADC" w:rsidRDefault="00290ADC" w:rsidP="00290ADC">
      <w:pPr>
        <w:rPr>
          <w:sz w:val="24"/>
          <w:szCs w:val="24"/>
        </w:rPr>
      </w:pPr>
      <w:r w:rsidRPr="00290ADC">
        <w:rPr>
          <w:sz w:val="24"/>
          <w:szCs w:val="24"/>
        </w:rPr>
        <w:t>Am </w:t>
      </w:r>
      <w:r w:rsidRPr="00290ADC">
        <w:rPr>
          <w:b/>
          <w:bCs/>
          <w:sz w:val="24"/>
          <w:szCs w:val="24"/>
        </w:rPr>
        <w:t>Aschermittwoch, 5. März</w:t>
      </w:r>
      <w:r w:rsidRPr="00290ADC">
        <w:rPr>
          <w:sz w:val="24"/>
          <w:szCs w:val="24"/>
        </w:rPr>
        <w:t>, kommen alle Kinder zur gewohnten „Mittwochszeit“ um 16.00 Uhr zur Bußfeier der Kinder mit Aschenauflegung in der Pfarrkirche zusammen. Natürlich sind Sie dazu auch herzlich eingeladen.</w:t>
      </w:r>
    </w:p>
    <w:p w14:paraId="50F049FF" w14:textId="77777777" w:rsidR="00290ADC" w:rsidRPr="00290ADC" w:rsidRDefault="00290ADC" w:rsidP="00290ADC">
      <w:pPr>
        <w:rPr>
          <w:sz w:val="24"/>
          <w:szCs w:val="24"/>
        </w:rPr>
      </w:pPr>
      <w:r w:rsidRPr="00290ADC">
        <w:rPr>
          <w:sz w:val="24"/>
          <w:szCs w:val="24"/>
        </w:rPr>
        <w:t>Am </w:t>
      </w:r>
      <w:r w:rsidRPr="00290ADC">
        <w:rPr>
          <w:b/>
          <w:bCs/>
          <w:sz w:val="24"/>
          <w:szCs w:val="24"/>
        </w:rPr>
        <w:t>Samstag darauf, 8. März</w:t>
      </w:r>
      <w:r w:rsidRPr="00290ADC">
        <w:rPr>
          <w:sz w:val="24"/>
          <w:szCs w:val="24"/>
        </w:rPr>
        <w:t>, treffen sich die Kinder von 14.00 Uhr bis 16.00 Uhr im Pfarrheim. Ihr Kind bringt bitte Schere, Kleber, Holzfarbstifte, das GOTTESLOB und ein Klebefoto mit. Wir erstellen eine Collage, die wir dann zum Vorstellungsgottesdienst am </w:t>
      </w:r>
      <w:r w:rsidRPr="00290ADC">
        <w:rPr>
          <w:b/>
          <w:bCs/>
          <w:sz w:val="24"/>
          <w:szCs w:val="24"/>
        </w:rPr>
        <w:t>1. Fastensonntag, 9. März 2025, 10.15 Uhr</w:t>
      </w:r>
      <w:r w:rsidRPr="00290ADC">
        <w:rPr>
          <w:sz w:val="24"/>
          <w:szCs w:val="24"/>
        </w:rPr>
        <w:t> zum Gottesdienst mitbringen.</w:t>
      </w:r>
    </w:p>
    <w:p w14:paraId="04CF7696" w14:textId="7403CD85" w:rsidR="00290ADC" w:rsidRPr="00290ADC" w:rsidRDefault="00290ADC" w:rsidP="00290ADC">
      <w:pPr>
        <w:rPr>
          <w:sz w:val="24"/>
          <w:szCs w:val="24"/>
        </w:rPr>
      </w:pPr>
      <w:r w:rsidRPr="00290ADC">
        <w:rPr>
          <w:sz w:val="24"/>
          <w:szCs w:val="24"/>
        </w:rPr>
        <w:br/>
        <w:t>Herzliche Grüße, auch im Namen meiner Mitbrüder und der Mitarbeiterinnen in den Pfarrbüros</w:t>
      </w:r>
    </w:p>
    <w:p w14:paraId="26050AB2" w14:textId="77777777" w:rsidR="00290ADC" w:rsidRPr="00290ADC" w:rsidRDefault="00290ADC" w:rsidP="00290ADC">
      <w:pPr>
        <w:rPr>
          <w:sz w:val="24"/>
          <w:szCs w:val="24"/>
        </w:rPr>
      </w:pPr>
      <w:r w:rsidRPr="00290ADC">
        <w:rPr>
          <w:sz w:val="24"/>
          <w:szCs w:val="24"/>
        </w:rPr>
        <w:t>Ihr Pfarrer</w:t>
      </w:r>
      <w:r w:rsidRPr="00290ADC">
        <w:rPr>
          <w:sz w:val="24"/>
          <w:szCs w:val="24"/>
        </w:rPr>
        <w:br/>
        <w:t>Johannes Hofmann</w:t>
      </w:r>
    </w:p>
    <w:p w14:paraId="3E52CC43" w14:textId="77777777" w:rsidR="005C0AE5" w:rsidRDefault="005C0AE5"/>
    <w:sectPr w:rsidR="005C0A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12B8F" w14:textId="77777777" w:rsidR="001B621D" w:rsidRDefault="001B621D" w:rsidP="00290ADC">
      <w:pPr>
        <w:spacing w:after="0" w:line="240" w:lineRule="auto"/>
      </w:pPr>
      <w:r>
        <w:separator/>
      </w:r>
    </w:p>
  </w:endnote>
  <w:endnote w:type="continuationSeparator" w:id="0">
    <w:p w14:paraId="2F4E248A" w14:textId="77777777" w:rsidR="001B621D" w:rsidRDefault="001B621D" w:rsidP="0029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3E54" w14:textId="77777777" w:rsidR="00290ADC" w:rsidRDefault="00290A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83EE" w14:textId="77777777" w:rsidR="00290ADC" w:rsidRDefault="00290A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B2A9" w14:textId="77777777" w:rsidR="00290ADC" w:rsidRDefault="00290A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0E1E" w14:textId="77777777" w:rsidR="001B621D" w:rsidRDefault="001B621D" w:rsidP="00290ADC">
      <w:pPr>
        <w:spacing w:after="0" w:line="240" w:lineRule="auto"/>
      </w:pPr>
      <w:r>
        <w:separator/>
      </w:r>
    </w:p>
  </w:footnote>
  <w:footnote w:type="continuationSeparator" w:id="0">
    <w:p w14:paraId="626B3126" w14:textId="77777777" w:rsidR="001B621D" w:rsidRDefault="001B621D" w:rsidP="00290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3420" w14:textId="77777777" w:rsidR="00290ADC" w:rsidRDefault="00290A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F7FC" w14:textId="58A2A2F7" w:rsidR="00290ADC" w:rsidRDefault="00290ADC">
    <w:pPr>
      <w:pStyle w:val="Kopfzeile"/>
    </w:pPr>
    <w:r>
      <w:t>Gemeinde St. Jakob Langquaid</w:t>
    </w:r>
  </w:p>
  <w:p w14:paraId="693F7A62" w14:textId="2908B81F" w:rsidR="00290ADC" w:rsidRDefault="00290ADC">
    <w:pPr>
      <w:pStyle w:val="Kopfzeile"/>
    </w:pPr>
    <w:r>
      <w:rPr>
        <w:noProof/>
      </w:rPr>
      <w:drawing>
        <wp:inline distT="0" distB="0" distL="0" distR="0" wp14:anchorId="4E8C3F33" wp14:editId="7DF3BA7F">
          <wp:extent cx="839449" cy="797955"/>
          <wp:effectExtent l="0" t="0" r="0" b="2540"/>
          <wp:docPr id="21372214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21410" name="Grafik 2137221410"/>
                  <pic:cNvPicPr/>
                </pic:nvPicPr>
                <pic:blipFill>
                  <a:blip r:embed="rId1">
                    <a:extLst>
                      <a:ext uri="{28A0092B-C50C-407E-A947-70E740481C1C}">
                        <a14:useLocalDpi xmlns:a14="http://schemas.microsoft.com/office/drawing/2010/main" val="0"/>
                      </a:ext>
                    </a:extLst>
                  </a:blip>
                  <a:stretch>
                    <a:fillRect/>
                  </a:stretch>
                </pic:blipFill>
                <pic:spPr>
                  <a:xfrm>
                    <a:off x="0" y="0"/>
                    <a:ext cx="845970" cy="804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585C" w14:textId="77777777" w:rsidR="00290ADC" w:rsidRDefault="00290A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DC"/>
    <w:rsid w:val="001B621D"/>
    <w:rsid w:val="00290ADC"/>
    <w:rsid w:val="002D515B"/>
    <w:rsid w:val="005C0AE5"/>
    <w:rsid w:val="00D9611E"/>
    <w:rsid w:val="00E41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304FC8"/>
  <w15:chartTrackingRefBased/>
  <w15:docId w15:val="{5FD84929-5D23-48DC-8799-524BB187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0A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90A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90ADC"/>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90ADC"/>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90ADC"/>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290A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0A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0A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0A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0ADC"/>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290ADC"/>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290ADC"/>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90ADC"/>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90ADC"/>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290A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0A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0A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0ADC"/>
    <w:rPr>
      <w:rFonts w:eastAsiaTheme="majorEastAsia" w:cstheme="majorBidi"/>
      <w:color w:val="272727" w:themeColor="text1" w:themeTint="D8"/>
    </w:rPr>
  </w:style>
  <w:style w:type="paragraph" w:styleId="Titel">
    <w:name w:val="Title"/>
    <w:basedOn w:val="Standard"/>
    <w:next w:val="Standard"/>
    <w:link w:val="TitelZchn"/>
    <w:uiPriority w:val="10"/>
    <w:qFormat/>
    <w:rsid w:val="00290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0A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0AD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0A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0AD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90ADC"/>
    <w:rPr>
      <w:i/>
      <w:iCs/>
      <w:color w:val="404040" w:themeColor="text1" w:themeTint="BF"/>
    </w:rPr>
  </w:style>
  <w:style w:type="paragraph" w:styleId="Listenabsatz">
    <w:name w:val="List Paragraph"/>
    <w:basedOn w:val="Standard"/>
    <w:uiPriority w:val="34"/>
    <w:qFormat/>
    <w:rsid w:val="00290ADC"/>
    <w:pPr>
      <w:ind w:left="720"/>
      <w:contextualSpacing/>
    </w:pPr>
  </w:style>
  <w:style w:type="character" w:styleId="IntensiveHervorhebung">
    <w:name w:val="Intense Emphasis"/>
    <w:basedOn w:val="Absatz-Standardschriftart"/>
    <w:uiPriority w:val="21"/>
    <w:qFormat/>
    <w:rsid w:val="00290ADC"/>
    <w:rPr>
      <w:i/>
      <w:iCs/>
      <w:color w:val="365F91" w:themeColor="accent1" w:themeShade="BF"/>
    </w:rPr>
  </w:style>
  <w:style w:type="paragraph" w:styleId="IntensivesZitat">
    <w:name w:val="Intense Quote"/>
    <w:basedOn w:val="Standard"/>
    <w:next w:val="Standard"/>
    <w:link w:val="IntensivesZitatZchn"/>
    <w:uiPriority w:val="30"/>
    <w:qFormat/>
    <w:rsid w:val="00290A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90ADC"/>
    <w:rPr>
      <w:i/>
      <w:iCs/>
      <w:color w:val="365F91" w:themeColor="accent1" w:themeShade="BF"/>
    </w:rPr>
  </w:style>
  <w:style w:type="character" w:styleId="IntensiverVerweis">
    <w:name w:val="Intense Reference"/>
    <w:basedOn w:val="Absatz-Standardschriftart"/>
    <w:uiPriority w:val="32"/>
    <w:qFormat/>
    <w:rsid w:val="00290ADC"/>
    <w:rPr>
      <w:b/>
      <w:bCs/>
      <w:smallCaps/>
      <w:color w:val="365F91" w:themeColor="accent1" w:themeShade="BF"/>
      <w:spacing w:val="5"/>
    </w:rPr>
  </w:style>
  <w:style w:type="paragraph" w:styleId="Kopfzeile">
    <w:name w:val="header"/>
    <w:basedOn w:val="Standard"/>
    <w:link w:val="KopfzeileZchn"/>
    <w:uiPriority w:val="99"/>
    <w:unhideWhenUsed/>
    <w:rsid w:val="00290A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ADC"/>
  </w:style>
  <w:style w:type="paragraph" w:styleId="Fuzeile">
    <w:name w:val="footer"/>
    <w:basedOn w:val="Standard"/>
    <w:link w:val="FuzeileZchn"/>
    <w:uiPriority w:val="99"/>
    <w:unhideWhenUsed/>
    <w:rsid w:val="00290A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3763">
      <w:bodyDiv w:val="1"/>
      <w:marLeft w:val="0"/>
      <w:marRight w:val="0"/>
      <w:marTop w:val="0"/>
      <w:marBottom w:val="0"/>
      <w:divBdr>
        <w:top w:val="none" w:sz="0" w:space="0" w:color="auto"/>
        <w:left w:val="none" w:sz="0" w:space="0" w:color="auto"/>
        <w:bottom w:val="none" w:sz="0" w:space="0" w:color="auto"/>
        <w:right w:val="none" w:sz="0" w:space="0" w:color="auto"/>
      </w:divBdr>
    </w:div>
    <w:div w:id="10137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DC0B-610F-4ACB-8E26-7A4EED10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1289</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Hofstetter</dc:creator>
  <cp:keywords/>
  <dc:description/>
  <cp:lastModifiedBy>Peter Hofstetter</cp:lastModifiedBy>
  <cp:revision>1</cp:revision>
  <dcterms:created xsi:type="dcterms:W3CDTF">2025-02-10T14:28:00Z</dcterms:created>
  <dcterms:modified xsi:type="dcterms:W3CDTF">2025-02-10T14:41:00Z</dcterms:modified>
</cp:coreProperties>
</file>